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1B" w:rsidRPr="00294A1B" w:rsidRDefault="00294A1B" w:rsidP="00D57D69">
      <w:pPr>
        <w:jc w:val="center"/>
        <w:rPr>
          <w:b/>
          <w:caps/>
        </w:rPr>
      </w:pPr>
      <w:r w:rsidRPr="00294A1B">
        <w:rPr>
          <w:b/>
          <w:caps/>
        </w:rPr>
        <w:t xml:space="preserve">Thomas Jefferson School of Law </w:t>
      </w:r>
    </w:p>
    <w:p w:rsidR="00294A1B" w:rsidRDefault="00294A1B" w:rsidP="00D57D69">
      <w:pPr>
        <w:jc w:val="center"/>
        <w:rPr>
          <w:b/>
        </w:rPr>
      </w:pPr>
    </w:p>
    <w:p w:rsidR="00D854E6" w:rsidRDefault="006F475F" w:rsidP="00D57D69">
      <w:pPr>
        <w:jc w:val="center"/>
        <w:rPr>
          <w:b/>
        </w:rPr>
      </w:pPr>
      <w:r>
        <w:rPr>
          <w:b/>
        </w:rPr>
        <w:t xml:space="preserve">CENTER FOR </w:t>
      </w:r>
      <w:r w:rsidR="007B282E">
        <w:rPr>
          <w:b/>
        </w:rPr>
        <w:t>LAW AND SOCIAL JUSTICE</w:t>
      </w:r>
    </w:p>
    <w:p w:rsidR="00D854E6" w:rsidRDefault="00D854E6" w:rsidP="00D57D69">
      <w:pPr>
        <w:jc w:val="center"/>
        <w:rPr>
          <w:b/>
        </w:rPr>
      </w:pPr>
    </w:p>
    <w:p w:rsidR="00774790" w:rsidRPr="00D57D69" w:rsidRDefault="00D854E6" w:rsidP="00D57D69">
      <w:pPr>
        <w:jc w:val="center"/>
        <w:rPr>
          <w:b/>
        </w:rPr>
      </w:pPr>
      <w:r>
        <w:rPr>
          <w:b/>
        </w:rPr>
        <w:t>LEARNING OUTCOMES</w:t>
      </w:r>
    </w:p>
    <w:p w:rsidR="00D57D69" w:rsidRDefault="00D57D69" w:rsidP="00D57D69">
      <w:pPr>
        <w:jc w:val="center"/>
        <w:rPr>
          <w:b/>
        </w:rPr>
      </w:pPr>
    </w:p>
    <w:p w:rsidR="00733C9B" w:rsidRDefault="00733C9B"/>
    <w:p w:rsidR="003B37ED" w:rsidRDefault="003B37ED" w:rsidP="003B37ED">
      <w:pPr>
        <w:jc w:val="both"/>
      </w:pPr>
      <w:r w:rsidRPr="0055468E">
        <w:t xml:space="preserve">The </w:t>
      </w:r>
      <w:r w:rsidR="006F475F">
        <w:t xml:space="preserve">Center for </w:t>
      </w:r>
      <w:r w:rsidR="007B282E">
        <w:t>Law and Social Justice</w:t>
      </w:r>
      <w:r w:rsidRPr="0055468E">
        <w:t xml:space="preserve"> </w:t>
      </w:r>
      <w:r w:rsidR="00237DEE">
        <w:t>provides students interested in</w:t>
      </w:r>
      <w:r w:rsidR="006F475F">
        <w:t xml:space="preserve"> practicing or studying </w:t>
      </w:r>
      <w:r w:rsidR="007B282E">
        <w:t xml:space="preserve">in areas relating to social justice with </w:t>
      </w:r>
      <w:r w:rsidRPr="0055468E">
        <w:t xml:space="preserve">programs </w:t>
      </w:r>
      <w:r w:rsidR="00F92196">
        <w:t>and opportunities designed to develop</w:t>
      </w:r>
      <w:r w:rsidRPr="0055468E">
        <w:t xml:space="preserve"> </w:t>
      </w:r>
      <w:r w:rsidR="006F475F">
        <w:t>these</w:t>
      </w:r>
      <w:r>
        <w:t xml:space="preserve"> students’</w:t>
      </w:r>
      <w:r w:rsidR="00F92196">
        <w:t xml:space="preserve"> und</w:t>
      </w:r>
      <w:r w:rsidR="006F475F">
        <w:t xml:space="preserve">erstanding of issues in </w:t>
      </w:r>
      <w:r w:rsidR="007B282E">
        <w:t xml:space="preserve">relating to law and social justice, and </w:t>
      </w:r>
      <w:r w:rsidR="00F92196">
        <w:t xml:space="preserve">to enhance </w:t>
      </w:r>
      <w:r w:rsidR="006F475F">
        <w:t>their</w:t>
      </w:r>
      <w:r w:rsidR="00F92196">
        <w:t xml:space="preserve"> </w:t>
      </w:r>
      <w:r w:rsidR="007B282E">
        <w:t>ability to pursue</w:t>
      </w:r>
      <w:r w:rsidRPr="0055468E">
        <w:t xml:space="preserve"> career in </w:t>
      </w:r>
      <w:r w:rsidR="007B282E">
        <w:t xml:space="preserve">this area </w:t>
      </w:r>
      <w:r w:rsidRPr="0055468E">
        <w:t>upon graduation fro</w:t>
      </w:r>
      <w:bookmarkStart w:id="0" w:name="_GoBack"/>
      <w:bookmarkEnd w:id="0"/>
      <w:r w:rsidRPr="0055468E">
        <w:t>m law school.</w:t>
      </w:r>
      <w:r>
        <w:t xml:space="preserve">  </w:t>
      </w:r>
    </w:p>
    <w:p w:rsidR="003B37ED" w:rsidRDefault="003B37ED" w:rsidP="003B37ED"/>
    <w:p w:rsidR="003B37ED" w:rsidRDefault="00F92196" w:rsidP="003B37ED">
      <w:r>
        <w:t>The Program</w:t>
      </w:r>
      <w:r w:rsidR="00D854E6">
        <w:t xml:space="preserve"> has adopted a set of learning outcomes consistent with this missi</w:t>
      </w:r>
      <w:r w:rsidR="006F475F">
        <w:t>on, aiming</w:t>
      </w:r>
      <w:r w:rsidR="00653FD6">
        <w:t xml:space="preserve"> to achieve each of</w:t>
      </w:r>
      <w:r>
        <w:t xml:space="preserve"> these outcomes with each enrolled student</w:t>
      </w:r>
      <w:r w:rsidR="00813C96">
        <w:t>.  These outcome</w:t>
      </w:r>
      <w:r w:rsidR="009271BB">
        <w:t>s inform the Program’s director</w:t>
      </w:r>
      <w:r w:rsidR="00813C96">
        <w:t xml:space="preserve"> and faculty in their</w:t>
      </w:r>
      <w:r w:rsidR="003022E1">
        <w:t xml:space="preserve"> assessment of</w:t>
      </w:r>
      <w:r w:rsidR="00653FD6">
        <w:t xml:space="preserve"> </w:t>
      </w:r>
      <w:r w:rsidR="003022E1">
        <w:t>s</w:t>
      </w:r>
      <w:r>
        <w:t>tudents</w:t>
      </w:r>
      <w:r w:rsidR="00813C96">
        <w:t xml:space="preserve"> as they progress through the </w:t>
      </w:r>
      <w:r w:rsidR="009271BB">
        <w:t>Program.  They also guide the director</w:t>
      </w:r>
      <w:r w:rsidR="00813C96">
        <w:t xml:space="preserve"> in their evaluation and development of the Program. </w:t>
      </w:r>
      <w:r w:rsidR="00D854E6">
        <w:t xml:space="preserve"> </w:t>
      </w:r>
      <w:r w:rsidR="00D57D69">
        <w:t xml:space="preserve">  </w:t>
      </w:r>
    </w:p>
    <w:p w:rsidR="003B37ED" w:rsidRDefault="003B37ED" w:rsidP="003B37ED"/>
    <w:p w:rsidR="003B37ED" w:rsidRPr="005A4E6B" w:rsidRDefault="00813C96" w:rsidP="005A4E6B">
      <w:pPr>
        <w:jc w:val="center"/>
        <w:rPr>
          <w:b/>
        </w:rPr>
      </w:pPr>
      <w:r>
        <w:rPr>
          <w:b/>
        </w:rPr>
        <w:t>PROGRAM LEARNING OUTCOMES</w:t>
      </w:r>
    </w:p>
    <w:p w:rsidR="005A4E6B" w:rsidRDefault="005A4E6B" w:rsidP="003B37ED"/>
    <w:p w:rsidR="00EE4271" w:rsidRDefault="00EE4271" w:rsidP="00813C96">
      <w:pPr>
        <w:pStyle w:val="ListParagraph"/>
        <w:numPr>
          <w:ilvl w:val="0"/>
          <w:numId w:val="3"/>
        </w:numPr>
      </w:pPr>
      <w:r w:rsidRPr="002822F1">
        <w:rPr>
          <w:u w:val="single"/>
        </w:rPr>
        <w:t>Knowl</w:t>
      </w:r>
      <w:r w:rsidR="00BA7020" w:rsidRPr="002822F1">
        <w:rPr>
          <w:u w:val="single"/>
        </w:rPr>
        <w:t>edge of Subs</w:t>
      </w:r>
      <w:r w:rsidR="006F475F">
        <w:rPr>
          <w:u w:val="single"/>
        </w:rPr>
        <w:t xml:space="preserve">tantive Law Relevant to </w:t>
      </w:r>
      <w:r w:rsidR="00E62033">
        <w:rPr>
          <w:u w:val="single"/>
        </w:rPr>
        <w:t>Social Justice</w:t>
      </w:r>
      <w:r>
        <w:t>.</w:t>
      </w:r>
    </w:p>
    <w:p w:rsidR="00EE4271" w:rsidRDefault="00EE4271" w:rsidP="00EE4271">
      <w:pPr>
        <w:pStyle w:val="ListParagraph"/>
      </w:pPr>
    </w:p>
    <w:p w:rsidR="00E62033" w:rsidRDefault="00EE4271" w:rsidP="00E62033">
      <w:pPr>
        <w:pStyle w:val="ListParagraph"/>
        <w:numPr>
          <w:ilvl w:val="1"/>
          <w:numId w:val="3"/>
        </w:numPr>
        <w:jc w:val="both"/>
      </w:pPr>
      <w:r w:rsidRPr="00107328">
        <w:rPr>
          <w:i/>
        </w:rPr>
        <w:t>Outcome</w:t>
      </w:r>
      <w:r>
        <w:t xml:space="preserve">.  </w:t>
      </w:r>
      <w:r w:rsidR="00F92196">
        <w:t>Students</w:t>
      </w:r>
      <w:r w:rsidR="00813C96" w:rsidRPr="000E0FBD">
        <w:t xml:space="preserve"> will </w:t>
      </w:r>
      <w:r w:rsidR="00813C96">
        <w:t>understand</w:t>
      </w:r>
      <w:r w:rsidR="00813C96" w:rsidRPr="000E0FBD">
        <w:t xml:space="preserve"> the substantive doctrine</w:t>
      </w:r>
      <w:r w:rsidR="00107328">
        <w:t xml:space="preserve"> and theory</w:t>
      </w:r>
      <w:r w:rsidR="00E62033">
        <w:t xml:space="preserve"> of law in </w:t>
      </w:r>
      <w:r w:rsidR="0070317C">
        <w:t xml:space="preserve">at least one </w:t>
      </w:r>
      <w:r w:rsidR="00E62033">
        <w:t xml:space="preserve">area relating to social justice, including issues relating to racial justice, gender equality, LGBTQ rights, civil rights, environmental justice, economic inequality, and other areas relating to social justice and law. Students will be able to identify legal rules, concepts, and theories arising in </w:t>
      </w:r>
      <w:r w:rsidR="0070317C">
        <w:t xml:space="preserve">at least one of </w:t>
      </w:r>
      <w:r w:rsidR="00E62033">
        <w:t xml:space="preserve">these areas, and to effectively apply the substantive law to factual situations. They will also have an understanding of policy issues in this field. </w:t>
      </w:r>
    </w:p>
    <w:p w:rsidR="00E62033" w:rsidRDefault="00E62033" w:rsidP="00E62033">
      <w:pPr>
        <w:ind w:left="1080"/>
      </w:pPr>
    </w:p>
    <w:p w:rsidR="00E62033" w:rsidRDefault="00E62033" w:rsidP="00E62033">
      <w:pPr>
        <w:jc w:val="both"/>
      </w:pPr>
    </w:p>
    <w:p w:rsidR="00E62033" w:rsidRDefault="00E62033" w:rsidP="00E62033">
      <w:pPr>
        <w:pStyle w:val="ListParagraph"/>
        <w:numPr>
          <w:ilvl w:val="1"/>
          <w:numId w:val="3"/>
        </w:numPr>
        <w:jc w:val="both"/>
      </w:pPr>
      <w:r>
        <w:rPr>
          <w:i/>
        </w:rPr>
        <w:t>How Achieved</w:t>
      </w:r>
      <w:r>
        <w:t xml:space="preserve">.  Students will study this doctrine and theory in required and elective courses offered in the J.D. program.  In order to achieve this outcome, the Certificate Program requires Students to complete at least </w:t>
      </w:r>
      <w:r w:rsidR="0070317C">
        <w:t xml:space="preserve">twelve </w:t>
      </w:r>
      <w:r>
        <w:t xml:space="preserve">units of study in these areas in elective upper-level courses with a 2.7 average GPA as a condition for completion of the Program. </w:t>
      </w:r>
    </w:p>
    <w:p w:rsidR="00E62033" w:rsidRDefault="00E62033" w:rsidP="00E62033">
      <w:pPr>
        <w:pStyle w:val="ListParagraph"/>
        <w:jc w:val="both"/>
      </w:pPr>
    </w:p>
    <w:p w:rsidR="00E62033" w:rsidRDefault="00E62033" w:rsidP="00E62033">
      <w:pPr>
        <w:pStyle w:val="ListParagraph"/>
        <w:numPr>
          <w:ilvl w:val="0"/>
          <w:numId w:val="3"/>
        </w:numPr>
        <w:jc w:val="both"/>
      </w:pPr>
      <w:r>
        <w:rPr>
          <w:u w:val="single"/>
        </w:rPr>
        <w:t>Development of Practical Skills Relevant to Law and Social Justice</w:t>
      </w:r>
      <w:r>
        <w:t>.</w:t>
      </w:r>
    </w:p>
    <w:p w:rsidR="00E62033" w:rsidRDefault="00E62033" w:rsidP="00E62033">
      <w:pPr>
        <w:pStyle w:val="ListParagraph"/>
        <w:jc w:val="both"/>
      </w:pPr>
    </w:p>
    <w:p w:rsidR="00E62033" w:rsidRDefault="00E62033" w:rsidP="00E62033">
      <w:pPr>
        <w:pStyle w:val="ListParagraph"/>
        <w:numPr>
          <w:ilvl w:val="1"/>
          <w:numId w:val="3"/>
        </w:numPr>
        <w:jc w:val="both"/>
      </w:pPr>
      <w:r>
        <w:rPr>
          <w:i/>
        </w:rPr>
        <w:t>Outcome</w:t>
      </w:r>
      <w:r>
        <w:t xml:space="preserve">.  Students will be introduced to and develop practical skills relevant to practice in areas relating to social justice, including legal analysis, research, drafting, policy analysis, activism and cause lawyering, and problem solving. They will also learn how to incorporate social justice elements into other areas of law practice. </w:t>
      </w:r>
    </w:p>
    <w:p w:rsidR="00E62033" w:rsidRDefault="00E62033" w:rsidP="00E62033">
      <w:pPr>
        <w:jc w:val="both"/>
      </w:pPr>
    </w:p>
    <w:p w:rsidR="00EE4271" w:rsidRPr="006310DE" w:rsidRDefault="00E62033" w:rsidP="00EE4271">
      <w:pPr>
        <w:pStyle w:val="ListParagraph"/>
        <w:numPr>
          <w:ilvl w:val="1"/>
          <w:numId w:val="3"/>
        </w:numPr>
        <w:jc w:val="both"/>
      </w:pPr>
      <w:r w:rsidRPr="00E62033">
        <w:rPr>
          <w:i/>
        </w:rPr>
        <w:t>How Achieved</w:t>
      </w:r>
      <w:r>
        <w:t xml:space="preserve">.  </w:t>
      </w:r>
      <w:r w:rsidR="00F92196" w:rsidRPr="006310DE">
        <w:t>Students</w:t>
      </w:r>
      <w:r w:rsidR="00EE4271" w:rsidRPr="006310DE">
        <w:t xml:space="preserve"> will st</w:t>
      </w:r>
      <w:r w:rsidR="006F475F" w:rsidRPr="006310DE">
        <w:t xml:space="preserve">udy this doctrine and theory through a series of </w:t>
      </w:r>
      <w:r w:rsidR="00EE4271" w:rsidRPr="006310DE">
        <w:t>elective cour</w:t>
      </w:r>
      <w:r w:rsidR="003620C7" w:rsidRPr="006310DE">
        <w:t xml:space="preserve">ses offered </w:t>
      </w:r>
      <w:r w:rsidR="006F475F" w:rsidRPr="006310DE">
        <w:t xml:space="preserve">annually </w:t>
      </w:r>
      <w:r w:rsidR="003620C7" w:rsidRPr="006310DE">
        <w:t>in the J.D. program</w:t>
      </w:r>
      <w:r w:rsidR="00EE4271" w:rsidRPr="006310DE">
        <w:t xml:space="preserve">. </w:t>
      </w:r>
    </w:p>
    <w:p w:rsidR="00BA7020" w:rsidRDefault="00BA7020" w:rsidP="00BA7020">
      <w:pPr>
        <w:pStyle w:val="ListParagraph"/>
      </w:pPr>
    </w:p>
    <w:p w:rsidR="008C4FCC" w:rsidRPr="00F314D0" w:rsidRDefault="008C4FCC" w:rsidP="008C4FCC">
      <w:pPr>
        <w:pStyle w:val="ListParagraph"/>
        <w:numPr>
          <w:ilvl w:val="0"/>
          <w:numId w:val="3"/>
        </w:numPr>
        <w:rPr>
          <w:u w:val="single"/>
        </w:rPr>
      </w:pPr>
      <w:r w:rsidRPr="00F314D0">
        <w:rPr>
          <w:u w:val="single"/>
        </w:rPr>
        <w:t>Understanding</w:t>
      </w:r>
      <w:r w:rsidR="00EC6B31">
        <w:rPr>
          <w:u w:val="single"/>
        </w:rPr>
        <w:t xml:space="preserve"> of Important Issues in </w:t>
      </w:r>
      <w:r w:rsidR="00E62033">
        <w:rPr>
          <w:u w:val="single"/>
        </w:rPr>
        <w:t>Law and Social Justice</w:t>
      </w:r>
      <w:r w:rsidR="00700FA8" w:rsidRPr="00700FA8">
        <w:t>.</w:t>
      </w:r>
    </w:p>
    <w:p w:rsidR="00F314D0" w:rsidRDefault="00F314D0" w:rsidP="00F314D0">
      <w:pPr>
        <w:pStyle w:val="ListParagraph"/>
      </w:pPr>
    </w:p>
    <w:p w:rsidR="008C4FCC" w:rsidRDefault="008C4FCC" w:rsidP="008C4FCC">
      <w:pPr>
        <w:pStyle w:val="ListParagraph"/>
        <w:numPr>
          <w:ilvl w:val="1"/>
          <w:numId w:val="3"/>
        </w:numPr>
      </w:pPr>
      <w:r w:rsidRPr="00025577">
        <w:rPr>
          <w:i/>
        </w:rPr>
        <w:t>Outcome</w:t>
      </w:r>
      <w:r>
        <w:t xml:space="preserve">.  Students will come to understand </w:t>
      </w:r>
      <w:r w:rsidR="00F314D0">
        <w:t xml:space="preserve">and be able to discuss and analyze </w:t>
      </w:r>
      <w:r w:rsidR="007D6277">
        <w:t xml:space="preserve">important issues </w:t>
      </w:r>
      <w:r w:rsidR="00E62033">
        <w:t>relating to law and social justice</w:t>
      </w:r>
      <w:r w:rsidR="007D6277">
        <w:t xml:space="preserve">.  </w:t>
      </w:r>
      <w:r w:rsidR="0070317C" w:rsidRPr="0070317C">
        <w:t xml:space="preserve">They will be able </w:t>
      </w:r>
      <w:r w:rsidR="0070317C">
        <w:t xml:space="preserve">provide effective research and analysis </w:t>
      </w:r>
      <w:r w:rsidR="0070317C" w:rsidRPr="0070317C">
        <w:t xml:space="preserve">in writing. </w:t>
      </w:r>
    </w:p>
    <w:p w:rsidR="00F314D0" w:rsidRDefault="00F314D0" w:rsidP="00F314D0">
      <w:pPr>
        <w:pStyle w:val="ListParagraph"/>
        <w:ind w:left="1440"/>
      </w:pPr>
    </w:p>
    <w:p w:rsidR="009C38FB" w:rsidRDefault="007D6277" w:rsidP="00E008E6">
      <w:pPr>
        <w:pStyle w:val="ListParagraph"/>
        <w:numPr>
          <w:ilvl w:val="1"/>
          <w:numId w:val="3"/>
        </w:numPr>
      </w:pPr>
      <w:r w:rsidRPr="0070317C">
        <w:rPr>
          <w:i/>
        </w:rPr>
        <w:t>How achieved</w:t>
      </w:r>
      <w:r w:rsidRPr="006310DE">
        <w:t xml:space="preserve">.  </w:t>
      </w:r>
      <w:r w:rsidR="0070317C" w:rsidRPr="0070317C">
        <w:t xml:space="preserve">In order to achieve this outcome, the Certificate Program requires the completion of an upper-level writing project.  This substantial writing requirement paper must be submitted to the Center Director to determine whether it satisfies the requirement. </w:t>
      </w:r>
    </w:p>
    <w:sectPr w:rsidR="009C38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F8" w:rsidRDefault="00D063F8" w:rsidP="00D063F8">
      <w:r>
        <w:separator/>
      </w:r>
    </w:p>
  </w:endnote>
  <w:endnote w:type="continuationSeparator" w:id="0">
    <w:p w:rsidR="00D063F8" w:rsidRDefault="00D063F8" w:rsidP="00D0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196119"/>
      <w:docPartObj>
        <w:docPartGallery w:val="Page Numbers (Bottom of Page)"/>
        <w:docPartUnique/>
      </w:docPartObj>
    </w:sdtPr>
    <w:sdtEndPr>
      <w:rPr>
        <w:noProof/>
      </w:rPr>
    </w:sdtEndPr>
    <w:sdtContent>
      <w:p w:rsidR="00D063F8" w:rsidRDefault="00D063F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063F8" w:rsidRDefault="00D06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F8" w:rsidRDefault="00D063F8" w:rsidP="00D063F8">
      <w:r>
        <w:separator/>
      </w:r>
    </w:p>
  </w:footnote>
  <w:footnote w:type="continuationSeparator" w:id="0">
    <w:p w:rsidR="00D063F8" w:rsidRDefault="00D063F8" w:rsidP="00D06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22AEF"/>
    <w:multiLevelType w:val="hybridMultilevel"/>
    <w:tmpl w:val="64F6C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8654F"/>
    <w:multiLevelType w:val="hybridMultilevel"/>
    <w:tmpl w:val="A9DC05DA"/>
    <w:lvl w:ilvl="0" w:tplc="327E84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120558"/>
    <w:multiLevelType w:val="hybridMultilevel"/>
    <w:tmpl w:val="19647E76"/>
    <w:lvl w:ilvl="0" w:tplc="758CE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5576999"/>
    <w:multiLevelType w:val="hybridMultilevel"/>
    <w:tmpl w:val="67FCC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AD6D3A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FB"/>
    <w:rsid w:val="00025577"/>
    <w:rsid w:val="000A74B0"/>
    <w:rsid w:val="000C1528"/>
    <w:rsid w:val="00107328"/>
    <w:rsid w:val="00175B26"/>
    <w:rsid w:val="001B593F"/>
    <w:rsid w:val="001C5DE1"/>
    <w:rsid w:val="001E163D"/>
    <w:rsid w:val="002013A9"/>
    <w:rsid w:val="00237DEE"/>
    <w:rsid w:val="00241094"/>
    <w:rsid w:val="002822F1"/>
    <w:rsid w:val="00286AFF"/>
    <w:rsid w:val="00294A1B"/>
    <w:rsid w:val="003022E1"/>
    <w:rsid w:val="003214F1"/>
    <w:rsid w:val="00345C6F"/>
    <w:rsid w:val="003620C7"/>
    <w:rsid w:val="00377292"/>
    <w:rsid w:val="003A766E"/>
    <w:rsid w:val="003B37ED"/>
    <w:rsid w:val="003F0C74"/>
    <w:rsid w:val="00411A1C"/>
    <w:rsid w:val="00444B83"/>
    <w:rsid w:val="0045420A"/>
    <w:rsid w:val="00472E0C"/>
    <w:rsid w:val="004837AF"/>
    <w:rsid w:val="00534BE7"/>
    <w:rsid w:val="00583632"/>
    <w:rsid w:val="005A4E6B"/>
    <w:rsid w:val="005C4932"/>
    <w:rsid w:val="006310DE"/>
    <w:rsid w:val="00653FD6"/>
    <w:rsid w:val="006915E2"/>
    <w:rsid w:val="00693BE9"/>
    <w:rsid w:val="006E1DB6"/>
    <w:rsid w:val="006F475F"/>
    <w:rsid w:val="00700FA8"/>
    <w:rsid w:val="0070317C"/>
    <w:rsid w:val="00711005"/>
    <w:rsid w:val="00733C9B"/>
    <w:rsid w:val="00757184"/>
    <w:rsid w:val="00767318"/>
    <w:rsid w:val="00770E2F"/>
    <w:rsid w:val="00774790"/>
    <w:rsid w:val="00792BCA"/>
    <w:rsid w:val="007B282E"/>
    <w:rsid w:val="007D6277"/>
    <w:rsid w:val="00813C96"/>
    <w:rsid w:val="00873955"/>
    <w:rsid w:val="008A0F4B"/>
    <w:rsid w:val="008C4FCC"/>
    <w:rsid w:val="008D7475"/>
    <w:rsid w:val="009271BB"/>
    <w:rsid w:val="00962B21"/>
    <w:rsid w:val="009C38FB"/>
    <w:rsid w:val="00A312F8"/>
    <w:rsid w:val="00A42A10"/>
    <w:rsid w:val="00A949F8"/>
    <w:rsid w:val="00AF0DB0"/>
    <w:rsid w:val="00B05E51"/>
    <w:rsid w:val="00BA7020"/>
    <w:rsid w:val="00BB0BE9"/>
    <w:rsid w:val="00BB13B8"/>
    <w:rsid w:val="00BD0E1F"/>
    <w:rsid w:val="00C23114"/>
    <w:rsid w:val="00C80FDB"/>
    <w:rsid w:val="00C8500B"/>
    <w:rsid w:val="00CB2D6A"/>
    <w:rsid w:val="00D04401"/>
    <w:rsid w:val="00D063F8"/>
    <w:rsid w:val="00D57D69"/>
    <w:rsid w:val="00D854E6"/>
    <w:rsid w:val="00DC1F01"/>
    <w:rsid w:val="00DF2071"/>
    <w:rsid w:val="00E008E6"/>
    <w:rsid w:val="00E62033"/>
    <w:rsid w:val="00EC6B31"/>
    <w:rsid w:val="00EE4271"/>
    <w:rsid w:val="00F05E45"/>
    <w:rsid w:val="00F314D0"/>
    <w:rsid w:val="00F556EF"/>
    <w:rsid w:val="00F707A1"/>
    <w:rsid w:val="00F749D1"/>
    <w:rsid w:val="00F857C0"/>
    <w:rsid w:val="00F9136B"/>
    <w:rsid w:val="00F9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KBasicDoc">
    <w:name w:val="AJK Basic Doc"/>
    <w:basedOn w:val="Normal"/>
    <w:link w:val="AJKBasicDocChar"/>
    <w:qFormat/>
    <w:rsid w:val="00BD0E1F"/>
    <w:rPr>
      <w:rFonts w:cs="Times New Roman"/>
    </w:rPr>
  </w:style>
  <w:style w:type="character" w:customStyle="1" w:styleId="AJKBasicDocChar">
    <w:name w:val="AJK Basic Doc Char"/>
    <w:basedOn w:val="DefaultParagraphFont"/>
    <w:link w:val="AJKBasicDoc"/>
    <w:rsid w:val="00BD0E1F"/>
    <w:rPr>
      <w:rFonts w:cs="Times New Roman"/>
      <w:szCs w:val="24"/>
    </w:rPr>
  </w:style>
  <w:style w:type="paragraph" w:styleId="ListParagraph">
    <w:name w:val="List Paragraph"/>
    <w:basedOn w:val="Normal"/>
    <w:uiPriority w:val="34"/>
    <w:qFormat/>
    <w:rsid w:val="00BB13B8"/>
    <w:pPr>
      <w:ind w:left="720"/>
      <w:contextualSpacing/>
    </w:pPr>
  </w:style>
  <w:style w:type="character" w:customStyle="1" w:styleId="EmailStyle18">
    <w:name w:val="EmailStyle18"/>
    <w:semiHidden/>
    <w:rsid w:val="003B37ED"/>
    <w:rPr>
      <w:rFonts w:ascii="Arial" w:hAnsi="Arial" w:cs="Arial"/>
      <w:color w:val="auto"/>
      <w:sz w:val="20"/>
      <w:szCs w:val="20"/>
    </w:rPr>
  </w:style>
  <w:style w:type="character" w:styleId="CommentReference">
    <w:name w:val="annotation reference"/>
    <w:basedOn w:val="DefaultParagraphFont"/>
    <w:uiPriority w:val="99"/>
    <w:semiHidden/>
    <w:unhideWhenUsed/>
    <w:rsid w:val="006F475F"/>
    <w:rPr>
      <w:sz w:val="16"/>
      <w:szCs w:val="16"/>
    </w:rPr>
  </w:style>
  <w:style w:type="paragraph" w:styleId="CommentText">
    <w:name w:val="annotation text"/>
    <w:basedOn w:val="Normal"/>
    <w:link w:val="CommentTextChar"/>
    <w:uiPriority w:val="99"/>
    <w:semiHidden/>
    <w:unhideWhenUsed/>
    <w:rsid w:val="006F475F"/>
    <w:rPr>
      <w:sz w:val="20"/>
      <w:szCs w:val="20"/>
    </w:rPr>
  </w:style>
  <w:style w:type="character" w:customStyle="1" w:styleId="CommentTextChar">
    <w:name w:val="Comment Text Char"/>
    <w:basedOn w:val="DefaultParagraphFont"/>
    <w:link w:val="CommentText"/>
    <w:uiPriority w:val="99"/>
    <w:semiHidden/>
    <w:rsid w:val="006F475F"/>
    <w:rPr>
      <w:sz w:val="20"/>
      <w:szCs w:val="20"/>
    </w:rPr>
  </w:style>
  <w:style w:type="paragraph" w:styleId="CommentSubject">
    <w:name w:val="annotation subject"/>
    <w:basedOn w:val="CommentText"/>
    <w:next w:val="CommentText"/>
    <w:link w:val="CommentSubjectChar"/>
    <w:uiPriority w:val="99"/>
    <w:semiHidden/>
    <w:unhideWhenUsed/>
    <w:rsid w:val="006F475F"/>
    <w:rPr>
      <w:b/>
      <w:bCs/>
    </w:rPr>
  </w:style>
  <w:style w:type="character" w:customStyle="1" w:styleId="CommentSubjectChar">
    <w:name w:val="Comment Subject Char"/>
    <w:basedOn w:val="CommentTextChar"/>
    <w:link w:val="CommentSubject"/>
    <w:uiPriority w:val="99"/>
    <w:semiHidden/>
    <w:rsid w:val="006F475F"/>
    <w:rPr>
      <w:b/>
      <w:bCs/>
      <w:sz w:val="20"/>
      <w:szCs w:val="20"/>
    </w:rPr>
  </w:style>
  <w:style w:type="paragraph" w:styleId="BalloonText">
    <w:name w:val="Balloon Text"/>
    <w:basedOn w:val="Normal"/>
    <w:link w:val="BalloonTextChar"/>
    <w:uiPriority w:val="99"/>
    <w:semiHidden/>
    <w:unhideWhenUsed/>
    <w:rsid w:val="006F475F"/>
    <w:rPr>
      <w:rFonts w:ascii="Tahoma" w:hAnsi="Tahoma" w:cs="Tahoma"/>
      <w:sz w:val="16"/>
      <w:szCs w:val="16"/>
    </w:rPr>
  </w:style>
  <w:style w:type="character" w:customStyle="1" w:styleId="BalloonTextChar">
    <w:name w:val="Balloon Text Char"/>
    <w:basedOn w:val="DefaultParagraphFont"/>
    <w:link w:val="BalloonText"/>
    <w:uiPriority w:val="99"/>
    <w:semiHidden/>
    <w:rsid w:val="006F475F"/>
    <w:rPr>
      <w:rFonts w:ascii="Tahoma" w:hAnsi="Tahoma" w:cs="Tahoma"/>
      <w:sz w:val="16"/>
      <w:szCs w:val="16"/>
    </w:rPr>
  </w:style>
  <w:style w:type="paragraph" w:styleId="Header">
    <w:name w:val="header"/>
    <w:basedOn w:val="Normal"/>
    <w:link w:val="HeaderChar"/>
    <w:uiPriority w:val="99"/>
    <w:unhideWhenUsed/>
    <w:rsid w:val="00D063F8"/>
    <w:pPr>
      <w:tabs>
        <w:tab w:val="center" w:pos="4680"/>
        <w:tab w:val="right" w:pos="9360"/>
      </w:tabs>
    </w:pPr>
  </w:style>
  <w:style w:type="character" w:customStyle="1" w:styleId="HeaderChar">
    <w:name w:val="Header Char"/>
    <w:basedOn w:val="DefaultParagraphFont"/>
    <w:link w:val="Header"/>
    <w:uiPriority w:val="99"/>
    <w:rsid w:val="00D063F8"/>
  </w:style>
  <w:style w:type="paragraph" w:styleId="Footer">
    <w:name w:val="footer"/>
    <w:basedOn w:val="Normal"/>
    <w:link w:val="FooterChar"/>
    <w:uiPriority w:val="99"/>
    <w:unhideWhenUsed/>
    <w:rsid w:val="00D063F8"/>
    <w:pPr>
      <w:tabs>
        <w:tab w:val="center" w:pos="4680"/>
        <w:tab w:val="right" w:pos="9360"/>
      </w:tabs>
    </w:pPr>
  </w:style>
  <w:style w:type="character" w:customStyle="1" w:styleId="FooterChar">
    <w:name w:val="Footer Char"/>
    <w:basedOn w:val="DefaultParagraphFont"/>
    <w:link w:val="Footer"/>
    <w:uiPriority w:val="99"/>
    <w:rsid w:val="00D063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KBasicDoc">
    <w:name w:val="AJK Basic Doc"/>
    <w:basedOn w:val="Normal"/>
    <w:link w:val="AJKBasicDocChar"/>
    <w:qFormat/>
    <w:rsid w:val="00BD0E1F"/>
    <w:rPr>
      <w:rFonts w:cs="Times New Roman"/>
    </w:rPr>
  </w:style>
  <w:style w:type="character" w:customStyle="1" w:styleId="AJKBasicDocChar">
    <w:name w:val="AJK Basic Doc Char"/>
    <w:basedOn w:val="DefaultParagraphFont"/>
    <w:link w:val="AJKBasicDoc"/>
    <w:rsid w:val="00BD0E1F"/>
    <w:rPr>
      <w:rFonts w:cs="Times New Roman"/>
      <w:szCs w:val="24"/>
    </w:rPr>
  </w:style>
  <w:style w:type="paragraph" w:styleId="ListParagraph">
    <w:name w:val="List Paragraph"/>
    <w:basedOn w:val="Normal"/>
    <w:uiPriority w:val="34"/>
    <w:qFormat/>
    <w:rsid w:val="00BB13B8"/>
    <w:pPr>
      <w:ind w:left="720"/>
      <w:contextualSpacing/>
    </w:pPr>
  </w:style>
  <w:style w:type="character" w:customStyle="1" w:styleId="EmailStyle18">
    <w:name w:val="EmailStyle18"/>
    <w:semiHidden/>
    <w:rsid w:val="003B37ED"/>
    <w:rPr>
      <w:rFonts w:ascii="Arial" w:hAnsi="Arial" w:cs="Arial"/>
      <w:color w:val="auto"/>
      <w:sz w:val="20"/>
      <w:szCs w:val="20"/>
    </w:rPr>
  </w:style>
  <w:style w:type="character" w:styleId="CommentReference">
    <w:name w:val="annotation reference"/>
    <w:basedOn w:val="DefaultParagraphFont"/>
    <w:uiPriority w:val="99"/>
    <w:semiHidden/>
    <w:unhideWhenUsed/>
    <w:rsid w:val="006F475F"/>
    <w:rPr>
      <w:sz w:val="16"/>
      <w:szCs w:val="16"/>
    </w:rPr>
  </w:style>
  <w:style w:type="paragraph" w:styleId="CommentText">
    <w:name w:val="annotation text"/>
    <w:basedOn w:val="Normal"/>
    <w:link w:val="CommentTextChar"/>
    <w:uiPriority w:val="99"/>
    <w:semiHidden/>
    <w:unhideWhenUsed/>
    <w:rsid w:val="006F475F"/>
    <w:rPr>
      <w:sz w:val="20"/>
      <w:szCs w:val="20"/>
    </w:rPr>
  </w:style>
  <w:style w:type="character" w:customStyle="1" w:styleId="CommentTextChar">
    <w:name w:val="Comment Text Char"/>
    <w:basedOn w:val="DefaultParagraphFont"/>
    <w:link w:val="CommentText"/>
    <w:uiPriority w:val="99"/>
    <w:semiHidden/>
    <w:rsid w:val="006F475F"/>
    <w:rPr>
      <w:sz w:val="20"/>
      <w:szCs w:val="20"/>
    </w:rPr>
  </w:style>
  <w:style w:type="paragraph" w:styleId="CommentSubject">
    <w:name w:val="annotation subject"/>
    <w:basedOn w:val="CommentText"/>
    <w:next w:val="CommentText"/>
    <w:link w:val="CommentSubjectChar"/>
    <w:uiPriority w:val="99"/>
    <w:semiHidden/>
    <w:unhideWhenUsed/>
    <w:rsid w:val="006F475F"/>
    <w:rPr>
      <w:b/>
      <w:bCs/>
    </w:rPr>
  </w:style>
  <w:style w:type="character" w:customStyle="1" w:styleId="CommentSubjectChar">
    <w:name w:val="Comment Subject Char"/>
    <w:basedOn w:val="CommentTextChar"/>
    <w:link w:val="CommentSubject"/>
    <w:uiPriority w:val="99"/>
    <w:semiHidden/>
    <w:rsid w:val="006F475F"/>
    <w:rPr>
      <w:b/>
      <w:bCs/>
      <w:sz w:val="20"/>
      <w:szCs w:val="20"/>
    </w:rPr>
  </w:style>
  <w:style w:type="paragraph" w:styleId="BalloonText">
    <w:name w:val="Balloon Text"/>
    <w:basedOn w:val="Normal"/>
    <w:link w:val="BalloonTextChar"/>
    <w:uiPriority w:val="99"/>
    <w:semiHidden/>
    <w:unhideWhenUsed/>
    <w:rsid w:val="006F475F"/>
    <w:rPr>
      <w:rFonts w:ascii="Tahoma" w:hAnsi="Tahoma" w:cs="Tahoma"/>
      <w:sz w:val="16"/>
      <w:szCs w:val="16"/>
    </w:rPr>
  </w:style>
  <w:style w:type="character" w:customStyle="1" w:styleId="BalloonTextChar">
    <w:name w:val="Balloon Text Char"/>
    <w:basedOn w:val="DefaultParagraphFont"/>
    <w:link w:val="BalloonText"/>
    <w:uiPriority w:val="99"/>
    <w:semiHidden/>
    <w:rsid w:val="006F475F"/>
    <w:rPr>
      <w:rFonts w:ascii="Tahoma" w:hAnsi="Tahoma" w:cs="Tahoma"/>
      <w:sz w:val="16"/>
      <w:szCs w:val="16"/>
    </w:rPr>
  </w:style>
  <w:style w:type="paragraph" w:styleId="Header">
    <w:name w:val="header"/>
    <w:basedOn w:val="Normal"/>
    <w:link w:val="HeaderChar"/>
    <w:uiPriority w:val="99"/>
    <w:unhideWhenUsed/>
    <w:rsid w:val="00D063F8"/>
    <w:pPr>
      <w:tabs>
        <w:tab w:val="center" w:pos="4680"/>
        <w:tab w:val="right" w:pos="9360"/>
      </w:tabs>
    </w:pPr>
  </w:style>
  <w:style w:type="character" w:customStyle="1" w:styleId="HeaderChar">
    <w:name w:val="Header Char"/>
    <w:basedOn w:val="DefaultParagraphFont"/>
    <w:link w:val="Header"/>
    <w:uiPriority w:val="99"/>
    <w:rsid w:val="00D063F8"/>
  </w:style>
  <w:style w:type="paragraph" w:styleId="Footer">
    <w:name w:val="footer"/>
    <w:basedOn w:val="Normal"/>
    <w:link w:val="FooterChar"/>
    <w:uiPriority w:val="99"/>
    <w:unhideWhenUsed/>
    <w:rsid w:val="00D063F8"/>
    <w:pPr>
      <w:tabs>
        <w:tab w:val="center" w:pos="4680"/>
        <w:tab w:val="right" w:pos="9360"/>
      </w:tabs>
    </w:pPr>
  </w:style>
  <w:style w:type="character" w:customStyle="1" w:styleId="FooterChar">
    <w:name w:val="Footer Char"/>
    <w:basedOn w:val="DefaultParagraphFont"/>
    <w:link w:val="Footer"/>
    <w:uiPriority w:val="99"/>
    <w:rsid w:val="00D06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99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Kaye</dc:creator>
  <cp:lastModifiedBy>Ben Templin</cp:lastModifiedBy>
  <cp:revision>4</cp:revision>
  <dcterms:created xsi:type="dcterms:W3CDTF">2018-08-11T21:07:00Z</dcterms:created>
  <dcterms:modified xsi:type="dcterms:W3CDTF">2018-08-11T23:41:00Z</dcterms:modified>
</cp:coreProperties>
</file>